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cs/>
        </w:rPr>
        <w:t>รายงานข้อมูลสถิติการให้บริการประชาชน   ประจำปีงบประมาณ  พ.ศ.256</w:t>
      </w:r>
      <w:r w:rsidR="000C6D8E">
        <w:rPr>
          <w:rFonts w:ascii="TH SarabunIT๙" w:hAnsi="TH SarabunIT๙" w:cs="TH SarabunIT๙" w:hint="cs"/>
          <w:b/>
          <w:bCs/>
          <w:cs/>
        </w:rPr>
        <w:t>3</w:t>
      </w:r>
    </w:p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0C6D8E">
        <w:rPr>
          <w:rFonts w:ascii="TH SarabunIT๙" w:hAnsi="TH SarabunIT๙" w:cs="TH SarabunIT๙" w:hint="cs"/>
          <w:b/>
          <w:bCs/>
          <w:cs/>
        </w:rPr>
        <w:t>ประทาย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อำเภอ</w:t>
      </w:r>
      <w:r w:rsidR="000C6D8E">
        <w:rPr>
          <w:rFonts w:ascii="TH SarabunIT๙" w:hAnsi="TH SarabunIT๙" w:cs="TH SarabunIT๙" w:hint="cs"/>
          <w:b/>
          <w:bCs/>
          <w:cs/>
        </w:rPr>
        <w:t>ประทาย</w:t>
      </w:r>
      <w:r>
        <w:rPr>
          <w:rFonts w:ascii="TH SarabunIT๙" w:hAnsi="TH SarabunIT๙" w:cs="TH SarabunIT๙" w:hint="cs"/>
          <w:b/>
          <w:bCs/>
          <w:cs/>
        </w:rPr>
        <w:t xml:space="preserve">  จังหวัด</w:t>
      </w:r>
      <w:r w:rsidR="000C6D8E">
        <w:rPr>
          <w:rFonts w:ascii="TH SarabunIT๙" w:hAnsi="TH SarabunIT๙" w:cs="TH SarabunIT๙" w:hint="cs"/>
          <w:b/>
          <w:bCs/>
          <w:cs/>
        </w:rPr>
        <w:t>นครราชสีมา</w:t>
      </w:r>
    </w:p>
    <w:tbl>
      <w:tblPr>
        <w:tblStyle w:val="a3"/>
        <w:tblpPr w:leftFromText="180" w:rightFromText="180" w:vertAnchor="page" w:horzAnchor="margin" w:tblpX="216" w:tblpY="1420"/>
        <w:tblW w:w="10031" w:type="dxa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843"/>
      </w:tblGrid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การร้องเรียนร้องทุกข์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การให้บริการข้อมูลข่าวสารทางหอกระจายข่าวหมู่บ้าน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0C6D8E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งานให้บริการข้อมูลข่าวสารตาม  พรบ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ข้อมูลข่าวสาร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.2540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0C6D8E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0C6D8E" w:rsidP="000C6D8E">
            <w:pPr>
              <w:tabs>
                <w:tab w:val="left" w:pos="0"/>
              </w:tabs>
              <w:spacing w:line="260" w:lineRule="exact"/>
              <w:ind w:right="-74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(ด้านวาตภัย 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ราย</w:t>
            </w: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สนับสนุนน้ำอุปโภคบริโภค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การขอขึ้นทะเบียนเพื่อขอรับเบี้ยยังชีพผู้สูงอาย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0C6D8E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0C6D8E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0C6D8E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การให้บริการอินเตอร์เน็ต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ผู้มาติดต่อรับเช็ค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 w:rsidP="00441593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43</w:t>
            </w:r>
            <w:r w:rsidR="00441593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ทำสัญญาซื้อ  สัญญาจ้าง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ภาษีโรงเรือนและที่ดิน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ภาษีป้าย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ภาษีบำรุงท้องท</w:t>
            </w:r>
            <w:r>
              <w:rPr>
                <w:rFonts w:ascii="TH SarabunIT๙" w:eastAsia="Times New Roman" w:hAnsi="TH SarabunIT๙" w:cs="TH SarabunIT๙"/>
                <w:cs/>
              </w:rPr>
              <w:t>ี่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จดทะเบียนพาณิชย์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การขอใช้ถังขยะและการเก็บค่าบริการกำจัดขยะมูลฝอยในเขตพื้นที่องค์การบริหารส่วนตำบล</w:t>
            </w:r>
            <w:r w:rsidR="000C6D8E">
              <w:rPr>
                <w:rFonts w:ascii="TH SarabunIT๙" w:hAnsi="TH SarabunIT๙" w:cs="TH SarabunIT๙"/>
                <w:cs/>
              </w:rPr>
              <w:t>ประทาย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การขออนุญาตก่อสร้าง 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ดัดแปลง</w:t>
            </w:r>
            <w:r>
              <w:rPr>
                <w:rFonts w:ascii="TH SarabunIT๙" w:hAnsi="TH SarabunIT๙" w:cs="TH SarabunIT๙"/>
              </w:rPr>
              <w:t xml:space="preserve"> /</w:t>
            </w:r>
            <w:r>
              <w:rPr>
                <w:rFonts w:ascii="TH SarabunIT๙" w:hAnsi="TH SarabunIT๙" w:cs="TH SarabunIT๙" w:hint="cs"/>
                <w:cs/>
              </w:rPr>
              <w:t xml:space="preserve"> ต่อเติมอาคาร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การขออนุญาตรื้อถอนอาคาร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การรับรอสิ่งปลูกสร้าง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การดำเนินการตาม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บ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ดินขุดดินถม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การรับสมัครนักเรียนเพื่อเข้าเรียนในศูนย์พัฒนาเด็กเล็กสังกัด                  อบต</w:t>
            </w:r>
            <w:r>
              <w:rPr>
                <w:rFonts w:ascii="TH SarabunIT๙" w:hAnsi="TH SarabunIT๙" w:cs="TH SarabunIT๙"/>
              </w:rPr>
              <w:t>.</w:t>
            </w:r>
            <w:r w:rsidR="000C6D8E">
              <w:rPr>
                <w:rFonts w:ascii="TH SarabunIT๙" w:hAnsi="TH SarabunIT๙" w:cs="TH SarabunIT๙" w:hint="cs"/>
                <w:cs/>
              </w:rPr>
              <w:t>ประทาย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การให้บริการฉีดวัคซีนป้องกันโรคพิษสุนัขบ้าให้แก่สัตว์เลี้ยงของประชาชนในตำบล</w:t>
            </w:r>
            <w:r w:rsidR="000C6D8E">
              <w:rPr>
                <w:rFonts w:ascii="TH SarabunIT๙" w:hAnsi="TH SarabunIT๙" w:cs="TH SarabunIT๙"/>
                <w:cs/>
              </w:rPr>
              <w:t>ประทาย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 w:rsidP="00682E42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sz w:val="34"/>
                <w:szCs w:val="34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1,</w:t>
            </w:r>
            <w:r>
              <w:rPr>
                <w:rFonts w:ascii="TH SarabunIT๙" w:eastAsia="Times New Roman" w:hAnsi="TH SarabunIT๙" w:cs="TH SarabunIT๙"/>
                <w:sz w:val="34"/>
                <w:szCs w:val="34"/>
                <w:cs/>
              </w:rPr>
              <w:t>0</w:t>
            </w:r>
            <w:r w:rsidR="00682E42">
              <w:rPr>
                <w:rFonts w:ascii="TH SarabunIT๙" w:eastAsia="Times New Roman" w:hAnsi="TH SarabunIT๙" w:cs="TH SarabunIT๙" w:hint="cs"/>
                <w:sz w:val="34"/>
                <w:szCs w:val="34"/>
                <w:cs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การให้บริการพ่นหมอกควันป้องกันและควบคุมการแพร่ระบาดของโรคไข้เลือดออกให้กับประชาชนในตำบล</w:t>
            </w:r>
            <w:r w:rsidR="000C6D8E">
              <w:rPr>
                <w:rFonts w:ascii="TH SarabunIT๙" w:hAnsi="TH SarabunIT๙" w:cs="TH SarabunIT๙"/>
                <w:cs/>
              </w:rPr>
              <w:t>ประทาย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682E42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 w:rsidP="000C6D8E">
            <w:pPr>
              <w:spacing w:line="400" w:lineRule="exact"/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มีผู้ยื่นคำร้องขอให้พ่นหมอกควันบ้านผู้ติดเชื้อไข้เลือดออก อีก </w:t>
            </w:r>
            <w:r w:rsidR="000C6D8E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ราย)</w:t>
            </w:r>
          </w:p>
        </w:tc>
      </w:tr>
      <w:tr w:rsidR="005262B9" w:rsidTr="005262B9">
        <w:trPr>
          <w:trHeight w:val="11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right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/28....</w:t>
            </w:r>
          </w:p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right"/>
              <w:rPr>
                <w:rFonts w:ascii="TH SarabunIT๙" w:eastAsia="Times New Roman" w:hAnsi="TH SarabunIT๙" w:cs="TH SarabunIT๙"/>
              </w:rPr>
            </w:pPr>
          </w:p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-2-</w:t>
            </w: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การให้บริการตรวจเยี่ยมสุขภาพของผู้ป่วยติดเตียงในพื้นที่ตำบล            </w:t>
            </w:r>
            <w:r w:rsidR="000C6D8E">
              <w:rPr>
                <w:rFonts w:ascii="TH SarabunIT๙" w:hAnsi="TH SarabunIT๙" w:cs="TH SarabunIT๙"/>
                <w:cs/>
              </w:rPr>
              <w:t>ประทาย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626CE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="005262B9"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รวมสถิติผู้มารับบริการ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441593" w:rsidP="00441593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2</w:t>
            </w:r>
            <w:r w:rsidR="005262B9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</w:t>
            </w:r>
          </w:p>
        </w:tc>
      </w:tr>
    </w:tbl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262B9" w:rsidRDefault="00626CE4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:rsidR="005262B9" w:rsidRDefault="005262B9" w:rsidP="005262B9">
      <w:pPr>
        <w:spacing w:after="0" w:line="240" w:lineRule="atLeast"/>
        <w:rPr>
          <w:rFonts w:ascii="TH SarabunIT๙" w:hAnsi="TH SarabunIT๙" w:cs="TH SarabunIT๙"/>
        </w:rPr>
      </w:pPr>
    </w:p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6353C2" w:rsidRDefault="006353C2"/>
    <w:sectPr w:rsidR="006353C2" w:rsidSect="005262B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B9"/>
    <w:rsid w:val="000C6D8E"/>
    <w:rsid w:val="00441593"/>
    <w:rsid w:val="005262B9"/>
    <w:rsid w:val="00626CE4"/>
    <w:rsid w:val="006353C2"/>
    <w:rsid w:val="00682E42"/>
    <w:rsid w:val="007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C0F38-13C0-42B7-899E-ED895A02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GGG</cp:lastModifiedBy>
  <cp:revision>2</cp:revision>
  <dcterms:created xsi:type="dcterms:W3CDTF">2020-06-19T09:08:00Z</dcterms:created>
  <dcterms:modified xsi:type="dcterms:W3CDTF">2020-06-19T09:08:00Z</dcterms:modified>
</cp:coreProperties>
</file>